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252" w:rsidRDefault="00B93252" w:rsidP="00B93252">
      <w:pPr>
        <w:jc w:val="center"/>
        <w:rPr>
          <w:rFonts w:asciiTheme="majorEastAsia" w:eastAsiaTheme="majorEastAsia" w:hAnsiTheme="majorEastAsia" w:hint="eastAsia"/>
          <w:b/>
          <w:sz w:val="36"/>
          <w:szCs w:val="36"/>
        </w:rPr>
      </w:pPr>
      <w:r w:rsidRPr="00B93252">
        <w:rPr>
          <w:rFonts w:asciiTheme="majorEastAsia" w:eastAsiaTheme="majorEastAsia" w:hAnsiTheme="majorEastAsia" w:hint="eastAsia"/>
          <w:b/>
          <w:sz w:val="36"/>
          <w:szCs w:val="36"/>
        </w:rPr>
        <w:t>《国家学生体质健康标准》测试工作管理制度</w:t>
      </w:r>
    </w:p>
    <w:p w:rsidR="00B93252" w:rsidRPr="00B93252" w:rsidRDefault="00B93252" w:rsidP="00B93252">
      <w:pPr>
        <w:rPr>
          <w:rFonts w:asciiTheme="minorEastAsia" w:eastAsiaTheme="minorEastAsia" w:hAnsiTheme="minorEastAsia" w:hint="eastAsia"/>
          <w:sz w:val="28"/>
          <w:szCs w:val="28"/>
        </w:rPr>
      </w:pPr>
      <w:r>
        <w:rPr>
          <w:rFonts w:hint="eastAsia"/>
        </w:rPr>
        <w:t xml:space="preserve">　　</w:t>
      </w:r>
      <w:r w:rsidRPr="00B93252">
        <w:rPr>
          <w:rFonts w:asciiTheme="minorEastAsia" w:eastAsiaTheme="minorEastAsia" w:hAnsiTheme="minorEastAsia" w:hint="eastAsia"/>
          <w:sz w:val="28"/>
          <w:szCs w:val="28"/>
        </w:rPr>
        <w:t>《国家学生体质健康标准》</w:t>
      </w:r>
      <w:r w:rsidRPr="00B93252">
        <w:rPr>
          <w:rFonts w:asciiTheme="minorEastAsia" w:eastAsiaTheme="minorEastAsia" w:hAnsiTheme="minorEastAsia" w:hint="eastAsia"/>
          <w:sz w:val="28"/>
          <w:szCs w:val="28"/>
        </w:rPr>
        <w:t>测试是一项重要工作，为保证测试工</w:t>
      </w:r>
      <w:bookmarkStart w:id="0" w:name="_GoBack"/>
      <w:bookmarkEnd w:id="0"/>
      <w:r w:rsidRPr="00B93252">
        <w:rPr>
          <w:rFonts w:asciiTheme="minorEastAsia" w:eastAsiaTheme="minorEastAsia" w:hAnsiTheme="minorEastAsia" w:hint="eastAsia"/>
          <w:sz w:val="28"/>
          <w:szCs w:val="28"/>
        </w:rPr>
        <w:t>作的顺利进行，特制定</w:t>
      </w:r>
      <w:r w:rsidRPr="00B93252">
        <w:rPr>
          <w:rFonts w:asciiTheme="minorEastAsia" w:eastAsiaTheme="minorEastAsia" w:hAnsiTheme="minorEastAsia" w:hint="eastAsia"/>
          <w:sz w:val="28"/>
          <w:szCs w:val="28"/>
        </w:rPr>
        <w:t>《国家学生体质健康标准》</w:t>
      </w:r>
      <w:r w:rsidRPr="00B93252">
        <w:rPr>
          <w:rFonts w:asciiTheme="minorEastAsia" w:eastAsiaTheme="minorEastAsia" w:hAnsiTheme="minorEastAsia" w:hint="eastAsia"/>
          <w:sz w:val="28"/>
          <w:szCs w:val="28"/>
        </w:rPr>
        <w:t>测试工作管理制度。</w:t>
      </w:r>
    </w:p>
    <w:p w:rsidR="00B93252" w:rsidRPr="00B93252" w:rsidRDefault="00B93252" w:rsidP="00B93252">
      <w:pPr>
        <w:rPr>
          <w:rFonts w:asciiTheme="minorEastAsia" w:eastAsiaTheme="minorEastAsia" w:hAnsiTheme="minorEastAsia" w:hint="eastAsia"/>
          <w:sz w:val="28"/>
          <w:szCs w:val="28"/>
        </w:rPr>
      </w:pPr>
      <w:r w:rsidRPr="00B93252">
        <w:rPr>
          <w:rFonts w:asciiTheme="minorEastAsia" w:eastAsiaTheme="minorEastAsia" w:hAnsiTheme="minorEastAsia" w:hint="eastAsia"/>
          <w:sz w:val="28"/>
          <w:szCs w:val="28"/>
        </w:rPr>
        <w:t xml:space="preserve">　　1、测试工作每年一次，按照教育局要求的时间和形式组织进行。</w:t>
      </w:r>
    </w:p>
    <w:p w:rsidR="00B93252" w:rsidRPr="00B93252" w:rsidRDefault="00B93252" w:rsidP="00B93252">
      <w:pPr>
        <w:rPr>
          <w:rFonts w:asciiTheme="minorEastAsia" w:eastAsiaTheme="minorEastAsia" w:hAnsiTheme="minorEastAsia" w:hint="eastAsia"/>
          <w:sz w:val="28"/>
          <w:szCs w:val="28"/>
        </w:rPr>
      </w:pPr>
      <w:r w:rsidRPr="00B93252">
        <w:rPr>
          <w:rFonts w:asciiTheme="minorEastAsia" w:eastAsiaTheme="minorEastAsia" w:hAnsiTheme="minorEastAsia" w:hint="eastAsia"/>
          <w:sz w:val="28"/>
          <w:szCs w:val="28"/>
        </w:rPr>
        <w:t xml:space="preserve">　　2、测试工作要在领导小组的领导下成立由体育教师和校医共同组成的测试工作领导小组，全体组员要统一认识，端正态度，全力搞好</w:t>
      </w:r>
      <w:r w:rsidRPr="00B93252">
        <w:rPr>
          <w:rFonts w:asciiTheme="minorEastAsia" w:eastAsiaTheme="minorEastAsia" w:hAnsiTheme="minorEastAsia" w:hint="eastAsia"/>
          <w:sz w:val="28"/>
          <w:szCs w:val="28"/>
        </w:rPr>
        <w:t>《国家学生体质健康标准》</w:t>
      </w:r>
      <w:r w:rsidRPr="00B93252">
        <w:rPr>
          <w:rFonts w:asciiTheme="minorEastAsia" w:eastAsiaTheme="minorEastAsia" w:hAnsiTheme="minorEastAsia" w:hint="eastAsia"/>
          <w:sz w:val="28"/>
          <w:szCs w:val="28"/>
        </w:rPr>
        <w:t>测试工作。</w:t>
      </w:r>
    </w:p>
    <w:p w:rsidR="00B93252" w:rsidRPr="00B93252" w:rsidRDefault="00B93252" w:rsidP="00B93252">
      <w:pPr>
        <w:rPr>
          <w:rFonts w:asciiTheme="minorEastAsia" w:eastAsiaTheme="minorEastAsia" w:hAnsiTheme="minorEastAsia" w:hint="eastAsia"/>
          <w:sz w:val="28"/>
          <w:szCs w:val="28"/>
        </w:rPr>
      </w:pPr>
      <w:r w:rsidRPr="00B93252">
        <w:rPr>
          <w:rFonts w:asciiTheme="minorEastAsia" w:eastAsiaTheme="minorEastAsia" w:hAnsiTheme="minorEastAsia" w:hint="eastAsia"/>
          <w:sz w:val="28"/>
          <w:szCs w:val="28"/>
        </w:rPr>
        <w:t xml:space="preserve">　　3、工作小组负责</w:t>
      </w:r>
      <w:r w:rsidRPr="00B93252">
        <w:rPr>
          <w:rFonts w:asciiTheme="minorEastAsia" w:eastAsiaTheme="minorEastAsia" w:hAnsiTheme="minorEastAsia" w:hint="eastAsia"/>
          <w:sz w:val="28"/>
          <w:szCs w:val="28"/>
        </w:rPr>
        <w:t>《国家学生体质健康标准》</w:t>
      </w:r>
      <w:r w:rsidRPr="00B93252">
        <w:rPr>
          <w:rFonts w:asciiTheme="minorEastAsia" w:eastAsiaTheme="minorEastAsia" w:hAnsiTheme="minorEastAsia" w:hint="eastAsia"/>
          <w:sz w:val="28"/>
          <w:szCs w:val="28"/>
        </w:rPr>
        <w:t>测试的全面工作。体育组长负责干部测试工作的具体组织和安排，体育教师和校医负责具体测试工作，班主任协助组织。</w:t>
      </w:r>
    </w:p>
    <w:p w:rsidR="00B93252" w:rsidRPr="00B93252" w:rsidRDefault="00B93252" w:rsidP="00B93252">
      <w:pPr>
        <w:rPr>
          <w:rFonts w:asciiTheme="minorEastAsia" w:eastAsiaTheme="minorEastAsia" w:hAnsiTheme="minorEastAsia" w:hint="eastAsia"/>
          <w:sz w:val="28"/>
          <w:szCs w:val="28"/>
        </w:rPr>
      </w:pPr>
      <w:r w:rsidRPr="00B93252">
        <w:rPr>
          <w:rFonts w:asciiTheme="minorEastAsia" w:eastAsiaTheme="minorEastAsia" w:hAnsiTheme="minorEastAsia" w:hint="eastAsia"/>
          <w:sz w:val="28"/>
          <w:szCs w:val="28"/>
        </w:rPr>
        <w:t xml:space="preserve">　　4、测试时要保持测试场地的环境卫生，杜绝疾病的传染。定期对测试仪器进行维护与保养，保证仪器设备随时都能正常使用。在测试过程中，学生应爱护测试仪器设备，自觉维护测试场地的秩序和卫生。对不听从指挥，造成仪器设备人为损伤者，要追究当事人的责任并给予经济处罚。</w:t>
      </w:r>
    </w:p>
    <w:p w:rsidR="00B93252" w:rsidRPr="00B93252" w:rsidRDefault="00B93252" w:rsidP="00B93252">
      <w:pPr>
        <w:rPr>
          <w:rFonts w:asciiTheme="minorEastAsia" w:eastAsiaTheme="minorEastAsia" w:hAnsiTheme="minorEastAsia" w:hint="eastAsia"/>
          <w:sz w:val="28"/>
          <w:szCs w:val="28"/>
        </w:rPr>
      </w:pPr>
      <w:r w:rsidRPr="00B93252">
        <w:rPr>
          <w:rFonts w:asciiTheme="minorEastAsia" w:eastAsiaTheme="minorEastAsia" w:hAnsiTheme="minorEastAsia" w:hint="eastAsia"/>
          <w:sz w:val="28"/>
          <w:szCs w:val="28"/>
        </w:rPr>
        <w:t xml:space="preserve">　　5、测试小组要认真做好</w:t>
      </w:r>
      <w:r w:rsidRPr="00B93252">
        <w:rPr>
          <w:rFonts w:asciiTheme="minorEastAsia" w:eastAsiaTheme="minorEastAsia" w:hAnsiTheme="minorEastAsia" w:hint="eastAsia"/>
          <w:sz w:val="28"/>
          <w:szCs w:val="28"/>
        </w:rPr>
        <w:t>《国家学生体质健康标准》</w:t>
      </w:r>
      <w:r w:rsidRPr="00B93252">
        <w:rPr>
          <w:rFonts w:asciiTheme="minorEastAsia" w:eastAsiaTheme="minorEastAsia" w:hAnsiTheme="minorEastAsia" w:hint="eastAsia"/>
          <w:sz w:val="28"/>
          <w:szCs w:val="28"/>
        </w:rPr>
        <w:t>测试工作的检查与监督，发现问题及时解决，定期召开测试工作会，不断总结，提高测试工作的实效性与科学性，保证测试工作的顺利进行。</w:t>
      </w:r>
    </w:p>
    <w:p w:rsidR="00426996" w:rsidRPr="00B93252" w:rsidRDefault="00B93252" w:rsidP="00B93252">
      <w:pPr>
        <w:rPr>
          <w:rFonts w:asciiTheme="minorEastAsia" w:eastAsiaTheme="minorEastAsia" w:hAnsiTheme="minorEastAsia"/>
          <w:sz w:val="28"/>
          <w:szCs w:val="28"/>
        </w:rPr>
      </w:pPr>
      <w:r w:rsidRPr="00B93252">
        <w:rPr>
          <w:rFonts w:asciiTheme="minorEastAsia" w:eastAsiaTheme="minorEastAsia" w:hAnsiTheme="minorEastAsia" w:hint="eastAsia"/>
          <w:sz w:val="28"/>
          <w:szCs w:val="28"/>
        </w:rPr>
        <w:t xml:space="preserve">　　6、测试工作组要在组长组织下对测试数据进行详尽的统计和分析。</w:t>
      </w:r>
    </w:p>
    <w:sectPr w:rsidR="00426996" w:rsidRPr="00B932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CED" w:rsidRDefault="00CF1CED" w:rsidP="00B93252">
      <w:r>
        <w:separator/>
      </w:r>
    </w:p>
  </w:endnote>
  <w:endnote w:type="continuationSeparator" w:id="0">
    <w:p w:rsidR="00CF1CED" w:rsidRDefault="00CF1CED" w:rsidP="00B9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CED" w:rsidRDefault="00CF1CED" w:rsidP="00B93252">
      <w:r>
        <w:separator/>
      </w:r>
    </w:p>
  </w:footnote>
  <w:footnote w:type="continuationSeparator" w:id="0">
    <w:p w:rsidR="00CF1CED" w:rsidRDefault="00CF1CED" w:rsidP="00B93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5F0"/>
    <w:rsid w:val="00426996"/>
    <w:rsid w:val="004445F0"/>
    <w:rsid w:val="00B93252"/>
    <w:rsid w:val="00CF1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932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93252"/>
    <w:rPr>
      <w:kern w:val="2"/>
      <w:sz w:val="18"/>
      <w:szCs w:val="18"/>
    </w:rPr>
  </w:style>
  <w:style w:type="paragraph" w:styleId="a4">
    <w:name w:val="footer"/>
    <w:basedOn w:val="a"/>
    <w:link w:val="Char0"/>
    <w:rsid w:val="00B93252"/>
    <w:pPr>
      <w:tabs>
        <w:tab w:val="center" w:pos="4153"/>
        <w:tab w:val="right" w:pos="8306"/>
      </w:tabs>
      <w:snapToGrid w:val="0"/>
      <w:jc w:val="left"/>
    </w:pPr>
    <w:rPr>
      <w:sz w:val="18"/>
      <w:szCs w:val="18"/>
    </w:rPr>
  </w:style>
  <w:style w:type="character" w:customStyle="1" w:styleId="Char0">
    <w:name w:val="页脚 Char"/>
    <w:basedOn w:val="a0"/>
    <w:link w:val="a4"/>
    <w:rsid w:val="00B9325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932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93252"/>
    <w:rPr>
      <w:kern w:val="2"/>
      <w:sz w:val="18"/>
      <w:szCs w:val="18"/>
    </w:rPr>
  </w:style>
  <w:style w:type="paragraph" w:styleId="a4">
    <w:name w:val="footer"/>
    <w:basedOn w:val="a"/>
    <w:link w:val="Char0"/>
    <w:rsid w:val="00B93252"/>
    <w:pPr>
      <w:tabs>
        <w:tab w:val="center" w:pos="4153"/>
        <w:tab w:val="right" w:pos="8306"/>
      </w:tabs>
      <w:snapToGrid w:val="0"/>
      <w:jc w:val="left"/>
    </w:pPr>
    <w:rPr>
      <w:sz w:val="18"/>
      <w:szCs w:val="18"/>
    </w:rPr>
  </w:style>
  <w:style w:type="character" w:customStyle="1" w:styleId="Char0">
    <w:name w:val="页脚 Char"/>
    <w:basedOn w:val="a0"/>
    <w:link w:val="a4"/>
    <w:rsid w:val="00B9325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2017-04-18T00:56:00Z</dcterms:created>
  <dcterms:modified xsi:type="dcterms:W3CDTF">2017-04-18T01:00:00Z</dcterms:modified>
</cp:coreProperties>
</file>